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FE" w:rsidRDefault="007F76FE" w:rsidP="007F76FE">
      <w:pPr>
        <w:pStyle w:val="Titre7"/>
        <w:pBdr>
          <w:top w:val="single" w:sz="18" w:space="6" w:color="auto"/>
          <w:bottom w:val="single" w:sz="18" w:space="8" w:color="auto"/>
          <w:right w:val="single" w:sz="18" w:space="0" w:color="auto"/>
        </w:pBdr>
        <w:shd w:val="clear" w:color="auto" w:fill="DBE5F1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RÉAFFECTATION – MUTATION</w:t>
      </w: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1"/>
          <w:szCs w:val="21"/>
        </w:rPr>
      </w:pP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7F76FE" w:rsidRPr="002C402C" w:rsidRDefault="007F76FE" w:rsidP="00E7656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Date ______________________</w:t>
      </w: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7F76FE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FF162C" w:rsidRDefault="00FF162C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FF162C" w:rsidRPr="002C402C" w:rsidRDefault="00FF162C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2C402C" w:rsidRPr="002C402C" w:rsidRDefault="002C402C" w:rsidP="002C402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Madame Manon Plouffe</w:t>
      </w:r>
    </w:p>
    <w:p w:rsidR="002C402C" w:rsidRPr="002C402C" w:rsidRDefault="002C402C" w:rsidP="002C402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Directrice des ressources humaines</w:t>
      </w:r>
    </w:p>
    <w:p w:rsidR="002C402C" w:rsidRPr="002C402C" w:rsidRDefault="002C402C" w:rsidP="002C402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Commission scolaire Pierre-Neveu</w:t>
      </w:r>
    </w:p>
    <w:p w:rsidR="002C402C" w:rsidRPr="002C402C" w:rsidRDefault="002C402C" w:rsidP="002C402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525, rue de la Madone</w:t>
      </w:r>
    </w:p>
    <w:p w:rsidR="002C402C" w:rsidRPr="002C402C" w:rsidRDefault="002C402C" w:rsidP="002C402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Mont-Laurier (Québec)  J9L 1S4</w:t>
      </w:r>
    </w:p>
    <w:p w:rsidR="002C402C" w:rsidRPr="002C402C" w:rsidRDefault="002C402C" w:rsidP="002C402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 xml:space="preserve">Courriel : </w:t>
      </w:r>
      <w:hyperlink r:id="rId7" w:history="1">
        <w:r w:rsidRPr="002C402C">
          <w:rPr>
            <w:rStyle w:val="Lienhypertexte"/>
            <w:rFonts w:ascii="Arial" w:hAnsi="Arial"/>
            <w:sz w:val="21"/>
            <w:szCs w:val="21"/>
          </w:rPr>
          <w:t>sec.drh@cspn.qc.ca</w:t>
        </w:r>
      </w:hyperlink>
      <w:r w:rsidRPr="002C402C">
        <w:rPr>
          <w:rFonts w:ascii="Arial" w:hAnsi="Arial"/>
          <w:sz w:val="21"/>
          <w:szCs w:val="21"/>
        </w:rPr>
        <w:t xml:space="preserve"> </w:t>
      </w:r>
    </w:p>
    <w:p w:rsidR="007F76FE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FF162C" w:rsidRPr="00FF162C" w:rsidRDefault="00FF162C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Objet : Demande de Réaffectation - Mutation</w:t>
      </w: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 xml:space="preserve">Madame, </w:t>
      </w: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7F76FE" w:rsidRPr="002C402C" w:rsidRDefault="007F76FE" w:rsidP="007F76FE">
      <w:pPr>
        <w:pStyle w:val="Corpsdetexte2"/>
        <w:rPr>
          <w:sz w:val="21"/>
          <w:szCs w:val="21"/>
        </w:rPr>
      </w:pPr>
      <w:r w:rsidRPr="002C402C">
        <w:rPr>
          <w:sz w:val="21"/>
          <w:szCs w:val="21"/>
        </w:rPr>
        <w:t>Conformément à la clause 5-3.17.7 a)</w:t>
      </w:r>
      <w:r w:rsidR="00E76561">
        <w:rPr>
          <w:sz w:val="21"/>
          <w:szCs w:val="21"/>
        </w:rPr>
        <w:t xml:space="preserve"> de l’Entente </w:t>
      </w:r>
      <w:r w:rsidR="004301D0">
        <w:rPr>
          <w:sz w:val="21"/>
          <w:szCs w:val="21"/>
        </w:rPr>
        <w:t>locale</w:t>
      </w:r>
      <w:r w:rsidRPr="002C402C">
        <w:rPr>
          <w:sz w:val="21"/>
          <w:szCs w:val="21"/>
        </w:rPr>
        <w:t>, je vous avise de mon intention de demander une réaffectation et/ou une mutation pour l’année scolaire 20</w:t>
      </w:r>
      <w:r w:rsidR="00C75452" w:rsidRPr="002C402C">
        <w:rPr>
          <w:sz w:val="21"/>
          <w:szCs w:val="21"/>
        </w:rPr>
        <w:t>__</w:t>
      </w:r>
      <w:r w:rsidR="004301D0">
        <w:rPr>
          <w:sz w:val="21"/>
          <w:szCs w:val="21"/>
        </w:rPr>
        <w:t>_</w:t>
      </w:r>
      <w:r w:rsidRPr="002C402C">
        <w:rPr>
          <w:sz w:val="21"/>
          <w:szCs w:val="21"/>
        </w:rPr>
        <w:t>-20</w:t>
      </w:r>
      <w:r w:rsidR="004301D0">
        <w:rPr>
          <w:sz w:val="21"/>
          <w:szCs w:val="21"/>
        </w:rPr>
        <w:t>_</w:t>
      </w:r>
      <w:r w:rsidR="00C75452" w:rsidRPr="002C402C">
        <w:rPr>
          <w:sz w:val="21"/>
          <w:szCs w:val="21"/>
        </w:rPr>
        <w:t>__</w:t>
      </w:r>
      <w:r w:rsidRPr="002C402C">
        <w:rPr>
          <w:sz w:val="21"/>
          <w:szCs w:val="21"/>
        </w:rPr>
        <w:t>.</w:t>
      </w: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1"/>
          <w:szCs w:val="21"/>
        </w:rPr>
      </w:pP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Je désirerais être réaffecté(e) et/ou muté</w:t>
      </w:r>
      <w:r w:rsidR="002C402C">
        <w:rPr>
          <w:rFonts w:ascii="Arial" w:hAnsi="Arial"/>
          <w:sz w:val="21"/>
          <w:szCs w:val="21"/>
        </w:rPr>
        <w:t>(e)</w:t>
      </w:r>
      <w:r w:rsidRPr="002C402C">
        <w:rPr>
          <w:rFonts w:ascii="Arial" w:hAnsi="Arial"/>
          <w:sz w:val="21"/>
          <w:szCs w:val="21"/>
        </w:rPr>
        <w:t> :</w:t>
      </w: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1"/>
          <w:szCs w:val="21"/>
        </w:rPr>
      </w:pPr>
    </w:p>
    <w:p w:rsidR="007F76FE" w:rsidRPr="002C402C" w:rsidRDefault="002C402C" w:rsidP="002C402C">
      <w:pPr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7371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au champ 02 (préscolaire) </w:t>
      </w:r>
      <w:r w:rsidR="007F76FE" w:rsidRPr="002C402C">
        <w:rPr>
          <w:rFonts w:ascii="Arial" w:hAnsi="Arial"/>
          <w:sz w:val="21"/>
          <w:szCs w:val="21"/>
        </w:rPr>
        <w:t xml:space="preserve">à l’école ou aux écoles :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sz w:val="21"/>
          <w:szCs w:val="21"/>
          <w:u w:val="single"/>
        </w:rPr>
        <w:tab/>
      </w:r>
      <w:r>
        <w:rPr>
          <w:rFonts w:ascii="Arial" w:hAnsi="Arial"/>
          <w:sz w:val="21"/>
          <w:szCs w:val="21"/>
          <w:u w:val="single"/>
        </w:rPr>
        <w:tab/>
      </w:r>
    </w:p>
    <w:p w:rsidR="001E48CF" w:rsidRPr="002C402C" w:rsidRDefault="001E48CF" w:rsidP="001E48CF">
      <w:pPr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7371"/>
        </w:tabs>
        <w:jc w:val="both"/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au(x)  champ(s) </w:t>
      </w:r>
      <w:r>
        <w:rPr>
          <w:rFonts w:ascii="Arial" w:hAnsi="Arial"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  <w:u w:val="single"/>
        </w:rPr>
        <w:tab/>
      </w:r>
    </w:p>
    <w:p w:rsidR="007F76FE" w:rsidRPr="002C402C" w:rsidRDefault="002C402C" w:rsidP="001E48CF">
      <w:pPr>
        <w:numPr>
          <w:ilvl w:val="1"/>
          <w:numId w:val="1"/>
        </w:numPr>
        <w:tabs>
          <w:tab w:val="left" w:pos="720"/>
          <w:tab w:val="left" w:pos="1440"/>
          <w:tab w:val="left" w:pos="1800"/>
          <w:tab w:val="left" w:pos="2160"/>
          <w:tab w:val="left" w:pos="2694"/>
          <w:tab w:val="left" w:pos="7371"/>
        </w:tabs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 xml:space="preserve">à </w:t>
      </w:r>
      <w:r w:rsidR="001E48CF">
        <w:rPr>
          <w:rFonts w:ascii="Arial" w:hAnsi="Arial"/>
          <w:sz w:val="21"/>
          <w:szCs w:val="21"/>
        </w:rPr>
        <w:t xml:space="preserve">l’établissement </w:t>
      </w:r>
      <w:r w:rsidRPr="002C402C">
        <w:rPr>
          <w:rFonts w:ascii="Arial" w:hAnsi="Arial"/>
          <w:sz w:val="21"/>
          <w:szCs w:val="21"/>
        </w:rPr>
        <w:t xml:space="preserve">ou aux </w:t>
      </w:r>
      <w:r w:rsidR="00C7350E">
        <w:rPr>
          <w:rFonts w:ascii="Arial" w:hAnsi="Arial"/>
          <w:sz w:val="21"/>
          <w:szCs w:val="21"/>
        </w:rPr>
        <w:t>établissements</w:t>
      </w:r>
      <w:r w:rsidRPr="002C402C">
        <w:rPr>
          <w:rFonts w:ascii="Arial" w:hAnsi="Arial"/>
          <w:sz w:val="21"/>
          <w:szCs w:val="21"/>
        </w:rPr>
        <w:t xml:space="preserve"> : </w:t>
      </w:r>
      <w:r w:rsidR="001E48CF">
        <w:rPr>
          <w:rFonts w:ascii="Arial" w:hAnsi="Arial"/>
          <w:sz w:val="21"/>
          <w:szCs w:val="21"/>
        </w:rPr>
        <w:br/>
      </w:r>
      <w:r w:rsidR="001E48CF" w:rsidRPr="001E48CF">
        <w:rPr>
          <w:rFonts w:ascii="Arial" w:hAnsi="Arial"/>
          <w:sz w:val="21"/>
          <w:szCs w:val="21"/>
        </w:rPr>
        <w:tab/>
      </w:r>
      <w:r w:rsidR="001E48CF">
        <w:rPr>
          <w:rFonts w:ascii="Arial" w:hAnsi="Arial"/>
          <w:sz w:val="21"/>
          <w:szCs w:val="21"/>
          <w:u w:val="single"/>
        </w:rPr>
        <w:tab/>
      </w: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1"/>
          <w:szCs w:val="21"/>
        </w:rPr>
      </w:pP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1"/>
          <w:szCs w:val="21"/>
        </w:rPr>
      </w:pPr>
      <w:r w:rsidRPr="002C402C">
        <w:rPr>
          <w:rFonts w:ascii="Arial" w:hAnsi="Arial"/>
          <w:sz w:val="21"/>
          <w:szCs w:val="21"/>
        </w:rPr>
        <w:t>Comptant sur votre habituelle collaboration, je vous prie d’accepter l’expression de mes sentiments les meilleurs.</w:t>
      </w:r>
    </w:p>
    <w:p w:rsidR="007F76FE" w:rsidRPr="002C402C" w:rsidRDefault="007F76FE" w:rsidP="007F76F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:rsidR="002C402C" w:rsidRDefault="002C402C" w:rsidP="002C402C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1"/>
          <w:szCs w:val="21"/>
        </w:rPr>
      </w:pPr>
    </w:p>
    <w:p w:rsidR="002C402C" w:rsidRPr="002C402C" w:rsidRDefault="002C402C" w:rsidP="002C402C">
      <w:pPr>
        <w:pStyle w:val="Corpsdetexte"/>
        <w:tabs>
          <w:tab w:val="left" w:pos="3969"/>
          <w:tab w:val="left" w:pos="5103"/>
          <w:tab w:val="left" w:pos="9072"/>
        </w:tabs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</w:p>
    <w:p w:rsidR="002C402C" w:rsidRPr="002C402C" w:rsidRDefault="002C402C" w:rsidP="002C402C">
      <w:pPr>
        <w:pStyle w:val="Corpsdetexte"/>
        <w:tabs>
          <w:tab w:val="left" w:pos="3969"/>
          <w:tab w:val="left" w:pos="5103"/>
          <w:tab w:val="left" w:pos="9072"/>
        </w:tabs>
        <w:spacing w:before="120"/>
        <w:rPr>
          <w:sz w:val="21"/>
          <w:szCs w:val="21"/>
          <w:u w:val="single"/>
        </w:rPr>
      </w:pPr>
      <w:r>
        <w:rPr>
          <w:sz w:val="21"/>
          <w:szCs w:val="21"/>
        </w:rPr>
        <w:t>Prénom et nom en lettres moulées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</w:p>
    <w:p w:rsidR="002C402C" w:rsidRDefault="002C402C" w:rsidP="002C402C">
      <w:pPr>
        <w:pStyle w:val="Corpsdetexte"/>
        <w:tabs>
          <w:tab w:val="left" w:pos="3969"/>
          <w:tab w:val="left" w:pos="5103"/>
          <w:tab w:val="left" w:pos="9072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Adresse</w:t>
      </w:r>
    </w:p>
    <w:p w:rsidR="002C402C" w:rsidRDefault="002C402C" w:rsidP="002C402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1"/>
          <w:szCs w:val="21"/>
        </w:rPr>
      </w:pPr>
    </w:p>
    <w:p w:rsidR="00FF162C" w:rsidRDefault="00FF162C" w:rsidP="002C402C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1"/>
          <w:szCs w:val="21"/>
        </w:rPr>
      </w:pPr>
    </w:p>
    <w:p w:rsidR="002C402C" w:rsidRDefault="002C402C" w:rsidP="002C402C">
      <w:pPr>
        <w:pStyle w:val="Corpsdetexte"/>
        <w:tabs>
          <w:tab w:val="left" w:pos="3969"/>
        </w:tabs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</w:r>
    </w:p>
    <w:p w:rsidR="002C402C" w:rsidRDefault="002C402C" w:rsidP="002C402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  <w:szCs w:val="21"/>
        </w:rPr>
      </w:pPr>
      <w:r>
        <w:rPr>
          <w:sz w:val="21"/>
          <w:szCs w:val="21"/>
        </w:rPr>
        <w:t>Signature</w:t>
      </w:r>
    </w:p>
    <w:p w:rsidR="007F76FE" w:rsidRPr="002C402C" w:rsidRDefault="007F76FE" w:rsidP="007F76F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  <w:szCs w:val="21"/>
        </w:rPr>
      </w:pPr>
    </w:p>
    <w:p w:rsidR="007F76FE" w:rsidRPr="002C402C" w:rsidRDefault="007F76FE" w:rsidP="007F76F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  <w:szCs w:val="21"/>
        </w:rPr>
      </w:pPr>
      <w:proofErr w:type="spellStart"/>
      <w:r w:rsidRPr="002C402C">
        <w:rPr>
          <w:sz w:val="21"/>
          <w:szCs w:val="21"/>
        </w:rPr>
        <w:t>c.c</w:t>
      </w:r>
      <w:proofErr w:type="spellEnd"/>
      <w:r w:rsidRPr="002C402C">
        <w:rPr>
          <w:sz w:val="21"/>
          <w:szCs w:val="21"/>
        </w:rPr>
        <w:t>. </w:t>
      </w:r>
      <w:r w:rsidRPr="002C402C">
        <w:rPr>
          <w:sz w:val="21"/>
          <w:szCs w:val="21"/>
        </w:rPr>
        <w:tab/>
        <w:t>SPEHR</w:t>
      </w:r>
    </w:p>
    <w:p w:rsidR="007F76FE" w:rsidRPr="002C402C" w:rsidRDefault="007F76FE" w:rsidP="007F76F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1"/>
          <w:szCs w:val="21"/>
        </w:rPr>
      </w:pPr>
      <w:r w:rsidRPr="002C402C">
        <w:rPr>
          <w:sz w:val="21"/>
          <w:szCs w:val="21"/>
        </w:rPr>
        <w:tab/>
        <w:t>Direction de l’établissement</w:t>
      </w:r>
    </w:p>
    <w:p w:rsidR="007F76FE" w:rsidRPr="00FF162C" w:rsidRDefault="00FF162C" w:rsidP="00FF162C">
      <w:pPr>
        <w:pStyle w:val="Corpsdetexte"/>
        <w:tabs>
          <w:tab w:val="left" w:pos="4320"/>
          <w:tab w:val="left" w:pos="4860"/>
        </w:tabs>
        <w:rPr>
          <w:b/>
          <w:sz w:val="21"/>
          <w:szCs w:val="21"/>
          <w:u w:val="thick"/>
        </w:rPr>
      </w:pPr>
      <w:r w:rsidRPr="00FF162C">
        <w:rPr>
          <w:b/>
          <w:sz w:val="21"/>
          <w:szCs w:val="21"/>
          <w:u w:val="thick"/>
        </w:rPr>
        <w:tab/>
      </w:r>
    </w:p>
    <w:p w:rsidR="007F76FE" w:rsidRPr="002C402C" w:rsidRDefault="007F76FE" w:rsidP="007F76F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b/>
          <w:sz w:val="21"/>
          <w:szCs w:val="21"/>
        </w:rPr>
      </w:pPr>
    </w:p>
    <w:p w:rsidR="007F76FE" w:rsidRPr="002C402C" w:rsidRDefault="007F76FE" w:rsidP="00F12DF4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ind w:left="1620" w:hanging="1620"/>
        <w:jc w:val="both"/>
        <w:rPr>
          <w:b/>
          <w:color w:val="365F91"/>
          <w:sz w:val="21"/>
          <w:szCs w:val="21"/>
        </w:rPr>
      </w:pPr>
      <w:r w:rsidRPr="002C402C">
        <w:rPr>
          <w:b/>
          <w:color w:val="365F91"/>
          <w:sz w:val="21"/>
          <w:szCs w:val="21"/>
          <w:u w:val="single"/>
        </w:rPr>
        <w:t>Notez bien</w:t>
      </w:r>
      <w:r w:rsidRPr="002C402C">
        <w:rPr>
          <w:b/>
          <w:color w:val="365F91"/>
          <w:sz w:val="21"/>
          <w:szCs w:val="21"/>
        </w:rPr>
        <w:t> :</w:t>
      </w:r>
    </w:p>
    <w:p w:rsidR="007F76FE" w:rsidRDefault="002C402C" w:rsidP="002C402C">
      <w:pPr>
        <w:pStyle w:val="Corpsdetexte"/>
        <w:numPr>
          <w:ilvl w:val="0"/>
          <w:numId w:val="2"/>
        </w:numPr>
        <w:tabs>
          <w:tab w:val="left" w:pos="426"/>
          <w:tab w:val="left" w:pos="1800"/>
          <w:tab w:val="left" w:pos="4320"/>
          <w:tab w:val="left" w:pos="4860"/>
        </w:tabs>
        <w:ind w:left="426" w:hanging="426"/>
        <w:rPr>
          <w:b/>
          <w:color w:val="365F91"/>
          <w:sz w:val="21"/>
          <w:szCs w:val="21"/>
        </w:rPr>
      </w:pPr>
      <w:r>
        <w:rPr>
          <w:b/>
          <w:color w:val="365F91"/>
          <w:sz w:val="21"/>
          <w:szCs w:val="21"/>
        </w:rPr>
        <w:t>Réaffectation = changement de champ</w:t>
      </w:r>
      <w:r>
        <w:rPr>
          <w:b/>
          <w:color w:val="365F91"/>
          <w:sz w:val="21"/>
          <w:szCs w:val="21"/>
        </w:rPr>
        <w:br/>
        <w:t>Mutation = changement d’établissement ou d’école</w:t>
      </w:r>
    </w:p>
    <w:p w:rsidR="002C402C" w:rsidRDefault="002C402C" w:rsidP="002C402C">
      <w:pPr>
        <w:pStyle w:val="Corpsdetexte"/>
        <w:numPr>
          <w:ilvl w:val="0"/>
          <w:numId w:val="2"/>
        </w:numPr>
        <w:tabs>
          <w:tab w:val="left" w:pos="426"/>
          <w:tab w:val="left" w:pos="1800"/>
          <w:tab w:val="left" w:pos="4320"/>
          <w:tab w:val="left" w:pos="4860"/>
        </w:tabs>
        <w:ind w:left="426" w:hanging="426"/>
        <w:jc w:val="both"/>
        <w:rPr>
          <w:b/>
          <w:color w:val="365F91"/>
          <w:sz w:val="21"/>
          <w:szCs w:val="21"/>
        </w:rPr>
      </w:pPr>
      <w:r>
        <w:rPr>
          <w:b/>
          <w:color w:val="365F91"/>
          <w:sz w:val="21"/>
          <w:szCs w:val="21"/>
        </w:rPr>
        <w:t>Les demandes de réaffectation ou de mutation au champ 02 (Préscolaire) doivent indiquer une ou</w:t>
      </w:r>
      <w:r w:rsidR="00C7350E">
        <w:rPr>
          <w:b/>
          <w:color w:val="365F91"/>
          <w:sz w:val="21"/>
          <w:szCs w:val="21"/>
        </w:rPr>
        <w:t xml:space="preserve"> des </w:t>
      </w:r>
      <w:r w:rsidR="00C7350E" w:rsidRPr="00C7350E">
        <w:rPr>
          <w:b/>
          <w:color w:val="365F91"/>
          <w:sz w:val="21"/>
          <w:szCs w:val="21"/>
          <w:u w:val="single"/>
        </w:rPr>
        <w:t>écoles</w:t>
      </w:r>
      <w:r w:rsidR="00C7350E">
        <w:rPr>
          <w:b/>
          <w:color w:val="365F91"/>
          <w:sz w:val="21"/>
          <w:szCs w:val="21"/>
        </w:rPr>
        <w:t xml:space="preserve"> précises.</w:t>
      </w:r>
    </w:p>
    <w:p w:rsidR="00C7350E" w:rsidRPr="002C402C" w:rsidRDefault="00C7350E" w:rsidP="002C402C">
      <w:pPr>
        <w:pStyle w:val="Corpsdetexte"/>
        <w:numPr>
          <w:ilvl w:val="0"/>
          <w:numId w:val="2"/>
        </w:numPr>
        <w:tabs>
          <w:tab w:val="left" w:pos="426"/>
          <w:tab w:val="left" w:pos="1800"/>
          <w:tab w:val="left" w:pos="4320"/>
          <w:tab w:val="left" w:pos="4860"/>
        </w:tabs>
        <w:ind w:left="426" w:hanging="426"/>
        <w:jc w:val="both"/>
        <w:rPr>
          <w:b/>
          <w:color w:val="365F91"/>
          <w:sz w:val="21"/>
          <w:szCs w:val="21"/>
        </w:rPr>
      </w:pPr>
      <w:r>
        <w:rPr>
          <w:b/>
          <w:color w:val="365F91"/>
          <w:sz w:val="21"/>
          <w:szCs w:val="21"/>
        </w:rPr>
        <w:t>Toutes les autres demandes doivent indiquer un ou des établissements.</w:t>
      </w:r>
      <w:bookmarkStart w:id="0" w:name="_GoBack"/>
      <w:bookmarkEnd w:id="0"/>
    </w:p>
    <w:sectPr w:rsidR="00C7350E" w:rsidRPr="002C402C" w:rsidSect="002C402C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CF0" w:rsidRDefault="00D32CF0" w:rsidP="00FF162C">
      <w:r>
        <w:separator/>
      </w:r>
    </w:p>
  </w:endnote>
  <w:endnote w:type="continuationSeparator" w:id="0">
    <w:p w:rsidR="00D32CF0" w:rsidRDefault="00D32CF0" w:rsidP="00FF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2C" w:rsidRDefault="00FF162C" w:rsidP="00FF162C">
    <w:pPr>
      <w:pStyle w:val="Corpsdetexte"/>
      <w:pBdr>
        <w:top w:val="single" w:sz="18" w:space="9" w:color="auto"/>
        <w:left w:val="single" w:sz="18" w:space="4" w:color="auto"/>
        <w:bottom w:val="single" w:sz="18" w:space="9" w:color="auto"/>
        <w:right w:val="single" w:sz="18" w:space="4" w:color="auto"/>
      </w:pBdr>
      <w:shd w:val="clear" w:color="auto" w:fill="DBE5F1"/>
      <w:tabs>
        <w:tab w:val="left" w:pos="720"/>
        <w:tab w:val="left" w:pos="1440"/>
        <w:tab w:val="left" w:pos="1800"/>
        <w:tab w:val="left" w:pos="4320"/>
        <w:tab w:val="left" w:pos="4860"/>
      </w:tabs>
      <w:jc w:val="center"/>
    </w:pPr>
    <w:r w:rsidRPr="004301D0">
      <w:rPr>
        <w:smallCaps/>
        <w:sz w:val="22"/>
      </w:rPr>
      <w:t xml:space="preserve">la demande doit être </w:t>
    </w:r>
    <w:r w:rsidRPr="004301D0">
      <w:rPr>
        <w:i/>
        <w:smallCaps/>
        <w:sz w:val="22"/>
        <w:u w:val="single"/>
      </w:rPr>
      <w:t>reçue</w:t>
    </w:r>
    <w:r w:rsidRPr="004301D0">
      <w:rPr>
        <w:smallCaps/>
        <w:sz w:val="22"/>
      </w:rPr>
      <w:t xml:space="preserve"> par le Service des ressources humaines </w:t>
    </w:r>
    <w:r w:rsidR="004301D0" w:rsidRPr="004301D0">
      <w:rPr>
        <w:smallCaps/>
        <w:sz w:val="22"/>
      </w:rPr>
      <w:br/>
    </w:r>
    <w:r w:rsidR="004301D0" w:rsidRPr="004301D0">
      <w:rPr>
        <w:b/>
        <w:i/>
        <w:smallCaps/>
        <w:sz w:val="22"/>
        <w:u w:val="single"/>
      </w:rPr>
      <w:t>au plus tard le 31 mars</w:t>
    </w:r>
    <w:r>
      <w:rPr>
        <w:b/>
        <w:smallCaps/>
        <w:sz w:val="22"/>
      </w:rPr>
      <w:t xml:space="preserve">, </w:t>
    </w:r>
    <w:r w:rsidRPr="004301D0">
      <w:rPr>
        <w:b/>
        <w:smallCaps/>
        <w:sz w:val="22"/>
      </w:rPr>
      <w:t>sinon</w:t>
    </w:r>
    <w:r w:rsidRPr="004301D0">
      <w:rPr>
        <w:smallCaps/>
        <w:sz w:val="22"/>
      </w:rPr>
      <w:t xml:space="preserve"> elle est</w:t>
    </w:r>
    <w:r>
      <w:rPr>
        <w:b/>
        <w:smallCaps/>
        <w:sz w:val="22"/>
      </w:rPr>
      <w:t xml:space="preserve"> </w:t>
    </w:r>
    <w:r>
      <w:rPr>
        <w:b/>
        <w:i/>
        <w:smallCaps/>
        <w:sz w:val="22"/>
        <w:u w:val="single"/>
      </w:rPr>
      <w:t>refusée</w:t>
    </w:r>
    <w:r w:rsidRPr="007F19F5">
      <w:rPr>
        <w:b/>
        <w:smallCaps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CF0" w:rsidRDefault="00D32CF0" w:rsidP="00FF162C">
      <w:r>
        <w:separator/>
      </w:r>
    </w:p>
  </w:footnote>
  <w:footnote w:type="continuationSeparator" w:id="0">
    <w:p w:rsidR="00D32CF0" w:rsidRDefault="00D32CF0" w:rsidP="00FF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7ED7"/>
    <w:multiLevelType w:val="hybridMultilevel"/>
    <w:tmpl w:val="B1EAD1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FE"/>
    <w:rsid w:val="001E48CF"/>
    <w:rsid w:val="002C402C"/>
    <w:rsid w:val="004301D0"/>
    <w:rsid w:val="004A6CBA"/>
    <w:rsid w:val="007A6280"/>
    <w:rsid w:val="007F76FE"/>
    <w:rsid w:val="00C7350E"/>
    <w:rsid w:val="00C75452"/>
    <w:rsid w:val="00D32CF0"/>
    <w:rsid w:val="00E76561"/>
    <w:rsid w:val="00F12DF4"/>
    <w:rsid w:val="00F91D8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2C174"/>
  <w15:chartTrackingRefBased/>
  <w15:docId w15:val="{2907B2A3-E99F-4A87-BABA-CA06597B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6FE"/>
  </w:style>
  <w:style w:type="paragraph" w:styleId="Titre7">
    <w:name w:val="heading 7"/>
    <w:basedOn w:val="Normal"/>
    <w:next w:val="Normal"/>
    <w:qFormat/>
    <w:rsid w:val="007F76FE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F76FE"/>
    <w:rPr>
      <w:rFonts w:ascii="Arial" w:hAnsi="Arial"/>
      <w:sz w:val="23"/>
    </w:rPr>
  </w:style>
  <w:style w:type="paragraph" w:styleId="Corpsdetexte2">
    <w:name w:val="Body Text 2"/>
    <w:basedOn w:val="Normal"/>
    <w:semiHidden/>
    <w:rsid w:val="007F76FE"/>
    <w:pPr>
      <w:tabs>
        <w:tab w:val="left" w:pos="720"/>
        <w:tab w:val="left" w:pos="1440"/>
        <w:tab w:val="left" w:pos="1800"/>
      </w:tabs>
      <w:jc w:val="both"/>
    </w:pPr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F12DF4"/>
    <w:rPr>
      <w:rFonts w:ascii="Arial" w:hAnsi="Arial"/>
      <w:sz w:val="23"/>
    </w:rPr>
  </w:style>
  <w:style w:type="character" w:styleId="Lienhypertexte">
    <w:name w:val="Hyperlink"/>
    <w:unhideWhenUsed/>
    <w:rsid w:val="002C402C"/>
    <w:rPr>
      <w:color w:val="0563C1"/>
      <w:u w:val="single"/>
    </w:rPr>
  </w:style>
  <w:style w:type="paragraph" w:styleId="En-tte">
    <w:name w:val="header"/>
    <w:basedOn w:val="Normal"/>
    <w:link w:val="En-tteCar"/>
    <w:rsid w:val="00FF16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F162C"/>
  </w:style>
  <w:style w:type="paragraph" w:styleId="Pieddepage">
    <w:name w:val="footer"/>
    <w:basedOn w:val="Normal"/>
    <w:link w:val="PieddepageCar"/>
    <w:rsid w:val="00FF16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F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.drh@cspn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RÉAFFECTATION – MUTATION</vt:lpstr>
    </vt:vector>
  </TitlesOfParts>
  <Company/>
  <LinksUpToDate>false</LinksUpToDate>
  <CharactersWithSpaces>1185</CharactersWithSpaces>
  <SharedDoc>false</SharedDoc>
  <HLinks>
    <vt:vector size="6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mailto:sec.drh@cspn.qc.ca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RÉAFFECTATION – MUTATION</dc:title>
  <dc:subject/>
  <dc:creator>guy.croteau</dc:creator>
  <cp:keywords/>
  <dc:description/>
  <cp:lastModifiedBy>Secrétariat</cp:lastModifiedBy>
  <cp:revision>3</cp:revision>
  <cp:lastPrinted>2015-02-10T18:47:00Z</cp:lastPrinted>
  <dcterms:created xsi:type="dcterms:W3CDTF">2016-11-01T18:50:00Z</dcterms:created>
  <dcterms:modified xsi:type="dcterms:W3CDTF">2019-02-14T15:21:00Z</dcterms:modified>
</cp:coreProperties>
</file>